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50" w:rsidRPr="00FA5804" w:rsidRDefault="00475F50">
      <w:pPr>
        <w:rPr>
          <w:sz w:val="28"/>
          <w:szCs w:val="28"/>
          <w:lang w:val="ru-RU"/>
        </w:rPr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-9pt;width:450pt;height:18pt;z-index:25165824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  <w:r>
        <w:rPr>
          <w:noProof/>
          <w:lang w:eastAsia="bg-BG"/>
        </w:rPr>
        <w:pict>
          <v:shape id="_x0000_s1027" type="#_x0000_t136" style="position:absolute;margin-left:19.15pt;margin-top:-43.85pt;width:441pt;height:27pt;z-index:251657216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 w:rsidRPr="00FA5804">
        <w:rPr>
          <w:sz w:val="28"/>
          <w:szCs w:val="28"/>
          <w:lang w:val="ru-RU"/>
        </w:rPr>
        <w:t xml:space="preserve">                                        </w:t>
      </w:r>
    </w:p>
    <w:p w:rsidR="00475F50" w:rsidRPr="009A3097" w:rsidRDefault="00475F50" w:rsidP="00FA5804">
      <w:pPr>
        <w:tabs>
          <w:tab w:val="left" w:pos="20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057DE">
        <w:rPr>
          <w:rFonts w:ascii="Arial" w:hAnsi="Arial" w:cs="Arial"/>
          <w:sz w:val="28"/>
          <w:szCs w:val="28"/>
        </w:rPr>
        <w:t xml:space="preserve"> </w:t>
      </w:r>
      <w:r w:rsidRPr="009A3097">
        <w:rPr>
          <w:rFonts w:ascii="Arial" w:hAnsi="Arial" w:cs="Arial"/>
          <w:b/>
          <w:sz w:val="28"/>
          <w:szCs w:val="28"/>
          <w:lang w:val="ru-RU"/>
        </w:rPr>
        <w:t>ОТЧЕТЕН  ДОКЛАД ЗА ДЕНОСТТА НА ЧИТАЛИЩЕ «АУРА 1929»</w:t>
      </w:r>
    </w:p>
    <w:p w:rsidR="00475F50" w:rsidRPr="00FA5804" w:rsidRDefault="00475F50" w:rsidP="00FA5804">
      <w:pPr>
        <w:rPr>
          <w:rFonts w:ascii="Arial" w:hAnsi="Arial" w:cs="Arial"/>
          <w:sz w:val="28"/>
          <w:szCs w:val="28"/>
          <w:lang w:val="ru-RU"/>
        </w:rPr>
      </w:pPr>
      <w:r w:rsidRPr="009A3097">
        <w:rPr>
          <w:rFonts w:ascii="Arial" w:hAnsi="Arial" w:cs="Arial"/>
          <w:b/>
          <w:sz w:val="28"/>
          <w:szCs w:val="28"/>
          <w:lang w:val="ru-RU"/>
        </w:rPr>
        <w:t xml:space="preserve">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     ЗА  2021</w:t>
      </w:r>
      <w:r w:rsidRPr="009A3097">
        <w:rPr>
          <w:rFonts w:ascii="Arial" w:hAnsi="Arial" w:cs="Arial"/>
          <w:b/>
          <w:sz w:val="28"/>
          <w:szCs w:val="28"/>
          <w:lang w:val="ru-RU"/>
        </w:rPr>
        <w:t xml:space="preserve"> ГОДИНА</w:t>
      </w:r>
      <w:r w:rsidRPr="00B057DE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475F50" w:rsidRPr="00B057DE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B057DE">
        <w:rPr>
          <w:rFonts w:ascii="Arial" w:hAnsi="Arial" w:cs="Arial"/>
          <w:sz w:val="28"/>
          <w:szCs w:val="28"/>
        </w:rPr>
        <w:t>Въпреки извънредното положение в страната  през 2021 година, в месеците с по лек режим читалището успя да реализира редица културни  изяви. :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FA5804">
        <w:rPr>
          <w:rFonts w:ascii="Arial" w:hAnsi="Arial" w:cs="Arial"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Камерната опера на Благоев</w:t>
      </w:r>
      <w:r w:rsidRPr="00DC47F1">
        <w:rPr>
          <w:rFonts w:ascii="Arial" w:hAnsi="Arial" w:cs="Arial"/>
          <w:sz w:val="28"/>
          <w:szCs w:val="28"/>
        </w:rPr>
        <w:t xml:space="preserve">град гостува на сцената на читалище „Аура  с постановката „Капелмайсторът“. </w:t>
      </w:r>
    </w:p>
    <w:p w:rsidR="00475F50" w:rsidRPr="00FA5804" w:rsidRDefault="00475F50" w:rsidP="00B057D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DC47F1">
        <w:rPr>
          <w:rFonts w:ascii="Arial" w:hAnsi="Arial" w:cs="Arial"/>
          <w:sz w:val="28"/>
          <w:szCs w:val="28"/>
        </w:rPr>
        <w:t>Театрална школа „Менон“ при читалище „Аура“ представи спектакъла „Малкият принц който бе посрещнат с голям интерес и много аплодисменти.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В истински празник на танцовото изкуство се превърна  гала –концертът на балетните школи при читалищата в София, в който взеха участие над 100 самодейци от читалищата в София.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DC47F1">
        <w:rPr>
          <w:rFonts w:ascii="Arial" w:hAnsi="Arial" w:cs="Arial"/>
          <w:sz w:val="28"/>
          <w:szCs w:val="28"/>
        </w:rPr>
        <w:t xml:space="preserve"> Празничния пролетен концерт, посветен на Деня на самодееца, с  участието на школите и самодейните съставите при читалището спечели сърцата на публиката.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DC47F1">
        <w:rPr>
          <w:rFonts w:ascii="Arial" w:hAnsi="Arial" w:cs="Arial"/>
          <w:sz w:val="28"/>
          <w:szCs w:val="28"/>
        </w:rPr>
        <w:t xml:space="preserve"> Тържественият концерт „За вас будители народни“ бе посветен на  /Деня на народните будители/,1-ви ноември.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За децата от школите и детските градини бяха организирани детски утра по случай Деня на детето и 1-ви март /Деня на мартеничката/.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С децата от 120-та детска градина се проведе   литературното детско утро  „За поуката в народните приказки“ , с участието на актрисата Галя Асенова, както и коледно детско утро.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FA5804">
        <w:rPr>
          <w:rFonts w:ascii="Arial" w:hAnsi="Arial" w:cs="Arial"/>
          <w:sz w:val="28"/>
          <w:szCs w:val="28"/>
          <w:lang w:val="ru-RU"/>
        </w:rPr>
        <w:t xml:space="preserve"> </w:t>
      </w:r>
      <w:r w:rsidRPr="00DC47F1">
        <w:rPr>
          <w:rFonts w:ascii="Arial" w:hAnsi="Arial" w:cs="Arial"/>
          <w:sz w:val="28"/>
          <w:szCs w:val="28"/>
        </w:rPr>
        <w:t xml:space="preserve"> Малките ученици от 18 –то СУ участваха в празника  „Блести на небето звездичка“, посветен на любимата детска писателка Леда Милева.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DC47F1">
        <w:rPr>
          <w:rFonts w:ascii="Arial" w:hAnsi="Arial" w:cs="Arial"/>
          <w:sz w:val="28"/>
          <w:szCs w:val="28"/>
        </w:rPr>
        <w:t xml:space="preserve"> Клуб „ Приятели на книгата и поезията“ имаше също интересни изви: Вълнуваща бе литературната вечер „ Вярата  в творчеството на Вапцаров“ с ученици от  18-то СУ и преподаватели от Софийския университет За </w:t>
      </w:r>
      <w:r>
        <w:rPr>
          <w:rFonts w:ascii="Arial" w:hAnsi="Arial" w:cs="Arial"/>
          <w:sz w:val="28"/>
          <w:szCs w:val="28"/>
        </w:rPr>
        <w:t>учениците от 18-то училище бе орг</w:t>
      </w:r>
      <w:r w:rsidRPr="00DC47F1">
        <w:rPr>
          <w:rFonts w:ascii="Arial" w:hAnsi="Arial" w:cs="Arial"/>
          <w:sz w:val="28"/>
          <w:szCs w:val="28"/>
        </w:rPr>
        <w:t xml:space="preserve">анизирана и фолклорната вечер -„ Коледните и новогодишни празници и обичаи“. Интерес предизвика и литературно </w:t>
      </w:r>
      <w:r w:rsidRPr="005C2113">
        <w:rPr>
          <w:rFonts w:ascii="Arial" w:hAnsi="Arial" w:cs="Arial"/>
          <w:sz w:val="28"/>
          <w:szCs w:val="28"/>
        </w:rPr>
        <w:t>поетичната</w:t>
      </w:r>
      <w:r w:rsidRPr="00DC47F1">
        <w:rPr>
          <w:rFonts w:ascii="Arial" w:hAnsi="Arial" w:cs="Arial"/>
          <w:sz w:val="28"/>
          <w:szCs w:val="28"/>
        </w:rPr>
        <w:t xml:space="preserve"> вечер „Вечната и святата“, посветена на Елисавета Багряна.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В 30-то СУ се проведе</w:t>
      </w:r>
      <w:r w:rsidRPr="00DC47F1">
        <w:rPr>
          <w:rFonts w:ascii="Arial" w:hAnsi="Arial" w:cs="Arial"/>
          <w:sz w:val="28"/>
          <w:szCs w:val="28"/>
        </w:rPr>
        <w:t xml:space="preserve"> литературното утро „Дивите лебеди“, посветено на Ханс Кристиян Андерсен.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 w:rsidRPr="00DC47F1">
        <w:rPr>
          <w:rFonts w:ascii="Arial" w:hAnsi="Arial" w:cs="Arial"/>
          <w:sz w:val="28"/>
          <w:szCs w:val="28"/>
        </w:rPr>
        <w:t xml:space="preserve"> През 2021 година читалището участва в два проекта: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b/>
          <w:sz w:val="28"/>
          <w:szCs w:val="28"/>
        </w:rPr>
        <w:t xml:space="preserve">       „Виртуален подиум за семейно музициране</w:t>
      </w:r>
      <w:r w:rsidRPr="00DC47F1">
        <w:rPr>
          <w:rFonts w:ascii="Arial" w:hAnsi="Arial" w:cs="Arial"/>
          <w:sz w:val="28"/>
          <w:szCs w:val="28"/>
        </w:rPr>
        <w:t xml:space="preserve">“ към Столична община.Замисълът на проекта бе деца и любители-изпълнители на различни инструменти и певци да се обърнат към камерния репертоар на 18-ти век, да разучат и изпълнят произведения,         Читалището като партньор в организация на събитието  участва със свои деца-изпълнители от музикалната школа  и съдейства за разпространение на информацията до детските музикални школи към читалищата в столицата както и предостави зала за концертите.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b/>
          <w:sz w:val="28"/>
          <w:szCs w:val="28"/>
        </w:rPr>
        <w:t xml:space="preserve">    „Читалищата на София</w:t>
      </w:r>
      <w:r w:rsidRPr="00DC47F1">
        <w:rPr>
          <w:rFonts w:ascii="Arial" w:hAnsi="Arial" w:cs="Arial"/>
          <w:sz w:val="28"/>
          <w:szCs w:val="28"/>
        </w:rPr>
        <w:t>“- финансиран от Столична програма „Култура“.Читалището като партньор на“ВОКС Мюзик Ентъртеймънт“  участва в: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- Заснемане на снимков и видеоматериал за читалищната дейност.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.  Концерт, посветен на Деня на нар</w:t>
      </w:r>
      <w:r>
        <w:rPr>
          <w:rFonts w:ascii="Arial" w:hAnsi="Arial" w:cs="Arial"/>
          <w:sz w:val="28"/>
          <w:szCs w:val="28"/>
        </w:rPr>
        <w:t>одните будители /1-ви ноември/.</w:t>
      </w:r>
      <w:r w:rsidRPr="00DC47F1">
        <w:rPr>
          <w:rFonts w:ascii="Arial" w:hAnsi="Arial" w:cs="Arial"/>
          <w:sz w:val="28"/>
          <w:szCs w:val="28"/>
        </w:rPr>
        <w:t xml:space="preserve">    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Много добра бе  работата на пр</w:t>
      </w:r>
      <w:r>
        <w:rPr>
          <w:rFonts w:ascii="Arial" w:hAnsi="Arial" w:cs="Arial"/>
          <w:sz w:val="28"/>
          <w:szCs w:val="28"/>
        </w:rPr>
        <w:t xml:space="preserve">еподавателите в ЕЗИКОВАТА ШКОЛА </w:t>
      </w:r>
      <w:r w:rsidRPr="00DC47F1">
        <w:rPr>
          <w:rFonts w:ascii="Arial" w:hAnsi="Arial" w:cs="Arial"/>
          <w:sz w:val="28"/>
          <w:szCs w:val="28"/>
        </w:rPr>
        <w:t xml:space="preserve">и през изминалата 2021 година, поради което все повече се повишава интереса на учениците и родителите към нея.Въпреки голямата конкуренция от страна на многото фирми с преподаване на английски език в началото на учебната 2021/2022 година  броят на записалите се в  курсовете по английски език надвиши 120 ученика, Бяха сформирани два първи курса.Учениците са разпределени от първи до седми курс, съобразно техните знания и възраст.Съобразно заетостта на учениците в училище те са разпределени в сутрешни и следобедни групи. Въпреки ковид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ситуацията в страната с малки изключения обучението на децата от езиковата школа продължи присъствено.      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C47F1">
        <w:rPr>
          <w:rFonts w:ascii="Arial" w:hAnsi="Arial" w:cs="Arial"/>
          <w:sz w:val="28"/>
          <w:szCs w:val="28"/>
        </w:rPr>
        <w:t xml:space="preserve"> Обучението се води по системата на университета в Кембридж. Целта на обучението е да постави една стабилна основа на езикова грамотност на малките курсисти ,като желания резултат в по горните курсове е свободното владеене на езика и явяване на изпити за международни сертификати.  Учениците проявяват голямо желание и интерес, усвояват говоримо и писмено езика, за което съществен принос имат преподавателите в школата Лина Карамфилова и Златина Вълчева, които се отнасят с много любов и отговорност съм работата си.Завършилите шесто ниво в езиковата ни школа владеят отлично английски език на ниво В2.  </w:t>
      </w:r>
    </w:p>
    <w:p w:rsidR="00475F50" w:rsidRPr="00FA5804" w:rsidRDefault="00475F50" w:rsidP="00B057D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  Таксите в школата са достъпни за по голямата част от българските семейства, като второто дете от едно семейство, обучаващо се в школата ползва 50 процента отстъпка.</w:t>
      </w:r>
      <w:r w:rsidRPr="00DC47F1">
        <w:rPr>
          <w:rFonts w:ascii="Arial" w:hAnsi="Arial" w:cs="Arial"/>
          <w:sz w:val="28"/>
          <w:szCs w:val="28"/>
        </w:rPr>
        <w:t xml:space="preserve">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ОТЧЕТ ЗА ДЕЙНОСТТА НА ШКОЛИТЕ ПО ИЗКУСТВАТА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              1. МУЗИКАЛНА   ШКОЛА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Все повече расте интереса на родителите и децата към музикалната школа.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През 2021 година в Музикалната школа се обучаваха над 70 деца и юноши, разпределени в два класа по пиано, един клас по цигулка,  един клас по индивидуален солфеж и пеене и две групи по солфеж и елементарна теория на музиката.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Въпреки извънредното положение в страната, школата като индивидуална форма на обучение на учениците продължи успешно своята работа.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Проведени бяха пролетните и коледни концерти, на които децата показаха своите постижения. Те имаха възможност да се изявят и на голяма сцена, като участваха в празничния пролетен концерт организиран от читалището..Едни от най-редовните участници в нашите мероприятия бяха и Василеа Владимирова от класа на госпожа Панчева, Михаил Русков, Йоана Бузова и Ния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>Угринова от класа на госпожа Йонева, Яница Димитрова и Дорина Павлова от класа на госпожа Диана Георгиева.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</w:t>
      </w:r>
      <w:r w:rsidRPr="00DC47F1">
        <w:rPr>
          <w:rFonts w:ascii="Arial" w:hAnsi="Arial" w:cs="Arial"/>
          <w:sz w:val="28"/>
          <w:szCs w:val="28"/>
        </w:rPr>
        <w:t xml:space="preserve"> В школата работят висококвалифицирани преподаватели с дългогодишен професионален и педагогически опит, което е определящо за постиженията на малките музиканти. Всяка година     наши ученици продължават обучението си в в Музикалното училище, участват и печелят награди в конкурси и прегледи. На музикалния фестивал  Дорина Павлова и Яница Димитрова от класа на Диана Георгиева получиха отличие за представянето си,През 2021 година  от класа на госпожа Снежинка Панчева, кандидатстващи в Музикалното училище  бяха приети с отличен успех, Сериозната и задълбочена работа на преподавателите в школата – Елена Йонева, Снежка Панчева и Диана Георгиева води и до ежегодно увеличаване на броя на учениците, записали се в школата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>.Поради напускането на Елена Йонева в музикалната школа започна работа новата преподавателка Венелина Христова, която се справя много добре с работата с децата от школата.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2.Вълнуващи бяха участията в  концертите на ДЕТСКАТА БАЛЕТНА ШКОЛА   с  ръководител   Светла Иванова. През учебната 2021 година  в балетната школа бяха записани 23 деца, като обучението се води в две групи, съобразно възрастта  и уменията на малките танцьорки.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Школата работи както с най-малките артисти, правещи своите първи стъпки в модерния балет, така и с по големи деца до 14 години.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Ежегодно школата печели първи награди и отличия на фестивалите на танцовото изкуство                                                          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Ръководителката на школата Светла Иванова се отнася с много отговорност и любов към работата си, което  съдейства  за увеличаване </w:t>
      </w:r>
      <w:r>
        <w:rPr>
          <w:rFonts w:ascii="Arial" w:hAnsi="Arial" w:cs="Arial"/>
          <w:sz w:val="28"/>
          <w:szCs w:val="28"/>
        </w:rPr>
        <w:t xml:space="preserve">броя на изявите на школата и на </w:t>
      </w:r>
      <w:r w:rsidRPr="00DC47F1">
        <w:rPr>
          <w:rFonts w:ascii="Arial" w:hAnsi="Arial" w:cs="Arial"/>
          <w:sz w:val="28"/>
          <w:szCs w:val="28"/>
        </w:rPr>
        <w:t>нейните</w:t>
      </w:r>
      <w:r>
        <w:rPr>
          <w:rFonts w:ascii="Arial" w:hAnsi="Arial" w:cs="Arial"/>
          <w:sz w:val="28"/>
          <w:szCs w:val="28"/>
        </w:rPr>
        <w:t xml:space="preserve"> </w:t>
      </w:r>
      <w:r w:rsidRPr="00DC47F1">
        <w:rPr>
          <w:rFonts w:ascii="Arial" w:hAnsi="Arial" w:cs="Arial"/>
          <w:sz w:val="28"/>
          <w:szCs w:val="28"/>
        </w:rPr>
        <w:t>успехи.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Светла Иванова е с утвърден опит в балетната хореография и   педагогика.Завършила е Академията за музикално и танцово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изкуство в град Пловдив с магистратура „Балетна режисура“.  Балетната школа вземаше участие  в почти всички мероприятия на читалището,като пролетния концерт, гала-концерта на танцовите школи  и други.                   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3.  ШКОЛАТА ПО ИЗОБРАЗИТЕЛНО ИЗКУСТВО при читалище „Аура“ съдейства за развитие на художествените способности, за откритие и изява на  творческия талант на малките художници.Красивите картини на децата са изложени в сградата на читалището и създават приятна атмо</w:t>
      </w:r>
      <w:r>
        <w:rPr>
          <w:rFonts w:ascii="Arial" w:hAnsi="Arial" w:cs="Arial"/>
          <w:sz w:val="28"/>
          <w:szCs w:val="28"/>
        </w:rPr>
        <w:t>сфера.Ръководител на школата е Кристина Ташкова, която е един изключително креативен преподавател.</w:t>
      </w:r>
      <w:r w:rsidRPr="00DC47F1">
        <w:rPr>
          <w:rFonts w:ascii="Arial" w:hAnsi="Arial" w:cs="Arial"/>
          <w:sz w:val="28"/>
          <w:szCs w:val="28"/>
        </w:rPr>
        <w:t xml:space="preserve"> През 2021 година интересът към школата значително нарасна В школата бяха записани  над 20 ученика.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Децата от школата имаха възможност да участват със свои картини в  изложби и конкурси като: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- Изложба конкурс на школите по рисуване при софийските читалища във  фоайето на театър „Сълза и смях“.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-  „Красива есен“ – изложба на рисунки във фоайето на читалище „Аура“</w:t>
      </w:r>
      <w:r>
        <w:rPr>
          <w:rFonts w:ascii="Arial" w:hAnsi="Arial" w:cs="Arial"/>
          <w:sz w:val="28"/>
          <w:szCs w:val="28"/>
        </w:rPr>
        <w:t>.</w:t>
      </w:r>
      <w:r w:rsidRPr="00DC47F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    ОТЧЕТ ЗА ДЕЙНОСТТА НА БИБЛИОТЕКАТА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Нека отделим внимание  на дейността на библиотеката при читалище „Аура“ през отчетната 2021 година. Важен приоритет в работата й е утвърждаването й като културен, информационен и образователен център, достъпен  за все по широк кръг читатели.В момента тя разполага с фонд от 23 490 тома и обслужва район от около 30 000  жители, включващ както много училища, така и читатели от Зона Б-5, Зона Б-18, ж.к. „Сердика“ и др.</w:t>
      </w:r>
    </w:p>
    <w:p w:rsidR="00475F50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>През отчетния период библиотеката  обогати своя фонд  с много книги от дарители, на които изказваме своята благодарност.Закупени бяха и нови книги със средства на читалището.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В библиотеката читателите имаха възможност да получат информация от ежедневника „ 24 часа“ и 6 броя седмичници и списания, за които библиотеката е абонирана,както и „Държавен вестник“.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DC47F1">
        <w:rPr>
          <w:rFonts w:ascii="Arial" w:hAnsi="Arial" w:cs="Arial"/>
          <w:sz w:val="28"/>
          <w:szCs w:val="28"/>
        </w:rPr>
        <w:t xml:space="preserve"> Въпреки извънредното положение в страната библиотеката  продължи своята работа, спазвайки санитарните изисквания.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Продължи компютърната обработка на библиотечния фонд.Разкрита е компютърна картотека на читателите..Библиотеката разполага и с ксерокс, което дава възможност да бъдат преснимани материали от справочния фонд. Добре организираният и текущо попълван фонд от библиотекарката Румяна Ставрева спомага  и за увеличаване на посещенията в библиотеката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ТЕАТРАЛНА ШКОЛА „МЕНОН“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DC47F1">
        <w:rPr>
          <w:rFonts w:ascii="Arial" w:hAnsi="Arial" w:cs="Arial"/>
          <w:sz w:val="28"/>
          <w:szCs w:val="28"/>
        </w:rPr>
        <w:t xml:space="preserve">   Продължи работата на Театрална школа „Менон“ с художествен ръководител Станка Велинова.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Участници в школата се записват във възрастови групи, както следва:</w:t>
      </w:r>
    </w:p>
    <w:p w:rsidR="00475F50" w:rsidRPr="00DC47F1" w:rsidRDefault="00475F50" w:rsidP="00B05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I:</w:t>
      </w:r>
      <w:r w:rsidRPr="00DC47F1">
        <w:rPr>
          <w:rFonts w:ascii="Arial" w:hAnsi="Arial" w:cs="Arial"/>
          <w:sz w:val="24"/>
          <w:szCs w:val="24"/>
        </w:rPr>
        <w:t>II: 12-15 години</w:t>
      </w:r>
    </w:p>
    <w:p w:rsidR="00475F50" w:rsidRPr="00DC47F1" w:rsidRDefault="00475F50" w:rsidP="00B057DE">
      <w:pPr>
        <w:rPr>
          <w:rFonts w:ascii="Arial" w:hAnsi="Arial" w:cs="Arial"/>
          <w:sz w:val="24"/>
          <w:szCs w:val="24"/>
        </w:rPr>
      </w:pPr>
      <w:r w:rsidRPr="00DC47F1">
        <w:rPr>
          <w:rFonts w:ascii="Arial" w:hAnsi="Arial" w:cs="Arial"/>
          <w:sz w:val="24"/>
          <w:szCs w:val="24"/>
        </w:rPr>
        <w:t>III: 16-18 години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Поради изключително добрата работа на ръководителката        интересът към школа  нарасна .Записани бяха много  нови участници и в нея през есента на 2021 година продължават обучението си 25 ученика във възрастова група от 12 до 18 години.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 w:rsidRPr="00DC47F1">
        <w:rPr>
          <w:rFonts w:ascii="Arial" w:hAnsi="Arial" w:cs="Arial"/>
          <w:sz w:val="28"/>
          <w:szCs w:val="28"/>
        </w:rPr>
        <w:t xml:space="preserve">   Школата започна репетиции по театралната постановка „ „Разговор със себе си“. Продължават и репетициите на постановката „Малкият принц“ Репетициите се провеждат на голямата сцена в салона на читалището.Учениците от школата посещават заниманията с голямо желание и интерес.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Заниманията се провеждат в СЪБОТА  по определен график.Художествен ръководител на школата е Станка Велинова, завършила НАТФИЗ, носител на много наши и международни театрални награди.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Ръководителката е утвърден специалист с многогодишна практика в преподаване на актьорско майсторство, сценична практика в различни театри, автор на пиеси, сценография, художник и майстор на театрални кукли.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На международния фестивал в Двореца на децата „Млади таланти“ съставът спечели първа награда с постановката „Малкият принц“, както и първа награда за индивидуално участие на Евелин Василева, а на фестивала на театралните състави при читалищата  4 от участниците  в школата получиха индивидуални награди за актьорско майсторство. 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МЛАДЕЖКА  ВОКАЛНА ФОРМАЦИЯ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Младежката вокална група "Ролинг Тоунс" към читалище “Аура" с ръководител Станислав Кимчев участва в почти всички концерти на читалището и нейните изяви бяха посрещнати с бурни аплодисменти от публиката.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През есента на 2021 година вокалната група репетира за участие в предаването „България търси талант“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В читалище „Аура“ се водят и занимания по АЕРОБИКА И КАЛАНЕТИКА  С ПРЕПОДАВАТЕЛ Ели Докузанова.Заниманията  се водят във вторник и четвъртък от 18.00 ч.</w:t>
      </w:r>
      <w:r>
        <w:rPr>
          <w:rFonts w:ascii="Arial" w:hAnsi="Arial" w:cs="Arial"/>
          <w:sz w:val="28"/>
          <w:szCs w:val="28"/>
        </w:rPr>
        <w:t>Участниците в школата са водени  преди всичко от идеята за един здравословен начин на живот и подържане на здраволовна физическа форма.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  <w:r w:rsidRPr="00DC47F1">
        <w:rPr>
          <w:rFonts w:ascii="Arial" w:hAnsi="Arial" w:cs="Arial"/>
          <w:sz w:val="28"/>
          <w:szCs w:val="28"/>
        </w:rPr>
        <w:t xml:space="preserve">                    </w:t>
      </w: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</w:p>
    <w:p w:rsidR="00475F50" w:rsidRPr="00DC47F1" w:rsidRDefault="00475F50" w:rsidP="00B057DE">
      <w:pPr>
        <w:rPr>
          <w:rFonts w:ascii="Arial" w:hAnsi="Arial" w:cs="Arial"/>
          <w:sz w:val="28"/>
          <w:szCs w:val="28"/>
        </w:rPr>
      </w:pPr>
    </w:p>
    <w:p w:rsidR="00475F50" w:rsidRPr="00FA5804" w:rsidRDefault="00475F50" w:rsidP="00B057DE">
      <w:pPr>
        <w:rPr>
          <w:rFonts w:ascii="Arial" w:hAnsi="Arial" w:cs="Arial"/>
          <w:sz w:val="28"/>
          <w:szCs w:val="28"/>
          <w:lang w:val="ru-RU"/>
        </w:rPr>
      </w:pPr>
    </w:p>
    <w:p w:rsidR="00475F50" w:rsidRPr="00FA5804" w:rsidRDefault="00475F50" w:rsidP="00B057DE">
      <w:pPr>
        <w:rPr>
          <w:rFonts w:ascii="Arial" w:hAnsi="Arial" w:cs="Arial"/>
          <w:sz w:val="28"/>
          <w:szCs w:val="28"/>
          <w:lang w:val="ru-RU"/>
        </w:rPr>
      </w:pPr>
      <w:r w:rsidRPr="00FA5804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475F50" w:rsidRPr="00FA5804" w:rsidRDefault="00475F50" w:rsidP="00B057DE">
      <w:pPr>
        <w:rPr>
          <w:rFonts w:ascii="Arial" w:hAnsi="Arial" w:cs="Arial"/>
          <w:sz w:val="28"/>
          <w:szCs w:val="28"/>
          <w:lang w:val="ru-RU"/>
        </w:rPr>
      </w:pPr>
    </w:p>
    <w:p w:rsidR="00475F50" w:rsidRPr="00FA5804" w:rsidRDefault="00475F50" w:rsidP="00B057DE">
      <w:pPr>
        <w:rPr>
          <w:rFonts w:ascii="Arial" w:hAnsi="Arial" w:cs="Arial"/>
          <w:sz w:val="24"/>
          <w:szCs w:val="24"/>
          <w:lang w:val="ru-RU"/>
        </w:rPr>
      </w:pPr>
    </w:p>
    <w:sectPr w:rsidR="00475F50" w:rsidRPr="00FA5804" w:rsidSect="005C2113">
      <w:pgSz w:w="11906" w:h="16838"/>
      <w:pgMar w:top="1418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50" w:rsidRDefault="00475F50" w:rsidP="002A020C">
      <w:pPr>
        <w:spacing w:after="0" w:line="240" w:lineRule="auto"/>
      </w:pPr>
      <w:r>
        <w:separator/>
      </w:r>
    </w:p>
  </w:endnote>
  <w:endnote w:type="continuationSeparator" w:id="0">
    <w:p w:rsidR="00475F50" w:rsidRDefault="00475F50" w:rsidP="002A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50" w:rsidRDefault="00475F50" w:rsidP="002A020C">
      <w:pPr>
        <w:spacing w:after="0" w:line="240" w:lineRule="auto"/>
      </w:pPr>
      <w:r>
        <w:separator/>
      </w:r>
    </w:p>
  </w:footnote>
  <w:footnote w:type="continuationSeparator" w:id="0">
    <w:p w:rsidR="00475F50" w:rsidRDefault="00475F50" w:rsidP="002A0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04663"/>
    <w:multiLevelType w:val="hybridMultilevel"/>
    <w:tmpl w:val="FBBC20EA"/>
    <w:lvl w:ilvl="0" w:tplc="BE1CC9E6">
      <w:numFmt w:val="bullet"/>
      <w:lvlText w:val="-"/>
      <w:lvlJc w:val="left"/>
      <w:pPr>
        <w:ind w:left="370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20C"/>
    <w:rsid w:val="00121349"/>
    <w:rsid w:val="002A020C"/>
    <w:rsid w:val="002C2907"/>
    <w:rsid w:val="003107E4"/>
    <w:rsid w:val="003F0E52"/>
    <w:rsid w:val="00421DBD"/>
    <w:rsid w:val="00445259"/>
    <w:rsid w:val="00471B49"/>
    <w:rsid w:val="00475F50"/>
    <w:rsid w:val="004B25D2"/>
    <w:rsid w:val="0055117C"/>
    <w:rsid w:val="005B309D"/>
    <w:rsid w:val="005C2113"/>
    <w:rsid w:val="006657A0"/>
    <w:rsid w:val="009A3097"/>
    <w:rsid w:val="00B057DE"/>
    <w:rsid w:val="00CB6590"/>
    <w:rsid w:val="00D80DA1"/>
    <w:rsid w:val="00DA5FE7"/>
    <w:rsid w:val="00DB0EC5"/>
    <w:rsid w:val="00DC47F1"/>
    <w:rsid w:val="00E632A1"/>
    <w:rsid w:val="00E86CCE"/>
    <w:rsid w:val="00FA5804"/>
    <w:rsid w:val="00FB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2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0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20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1781</Words>
  <Characters>10158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NB</dc:creator>
  <cp:keywords/>
  <dc:description/>
  <cp:lastModifiedBy>Deni</cp:lastModifiedBy>
  <cp:revision>2</cp:revision>
  <dcterms:created xsi:type="dcterms:W3CDTF">2022-02-15T15:30:00Z</dcterms:created>
  <dcterms:modified xsi:type="dcterms:W3CDTF">2022-02-15T15:30:00Z</dcterms:modified>
</cp:coreProperties>
</file>